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1CB9AC" wp14:paraId="76BA5211" wp14:textId="229297F5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bookmarkStart w:name="_Int_6DZwExp0" w:id="201095490"/>
      <w:r w:rsidRPr="221CB9AC" w:rsidR="28B216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KSMP  P</w:t>
      </w:r>
      <w:bookmarkEnd w:id="201095490"/>
      <w:bookmarkStart w:name="_Int_oPcuJoBC" w:id="1798891997"/>
      <w:r w:rsidRPr="221CB9AC" w:rsidR="28B216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567  Lesson</w:t>
      </w:r>
      <w:bookmarkEnd w:id="1798891997"/>
      <w:r w:rsidRPr="221CB9AC" w:rsidR="28B216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 4</w:t>
      </w:r>
    </w:p>
    <w:p xmlns:wp14="http://schemas.microsoft.com/office/word/2010/wordml" w:rsidP="221CB9AC" wp14:paraId="7698E9BA" wp14:textId="09F85B7D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children should be sitting in a circle ready for the activities in the video lesson.</w:t>
      </w:r>
    </w:p>
    <w:p xmlns:wp14="http://schemas.microsoft.com/office/word/2010/wordml" w:rsidP="221CB9AC" wp14:paraId="5D8617ED" wp14:textId="4E5746F5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EAF1015" w:rsidR="28B216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Video lesson link</w:t>
      </w:r>
    </w:p>
    <w:p w:rsidR="10CC5274" w:rsidP="3EAF1015" w:rsidRDefault="10CC5274" w14:paraId="63B73796" w14:textId="36E57A4E">
      <w:pPr>
        <w:spacing w:line="279" w:lineRule="auto"/>
        <w:jc w:val="center"/>
        <w:rPr>
          <w:sz w:val="28"/>
          <w:szCs w:val="28"/>
        </w:rPr>
      </w:pPr>
      <w:hyperlink r:id="R16708104e08c47bb">
        <w:r w:rsidRPr="3EAF1015" w:rsidR="10CC5274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8"/>
            <w:szCs w:val="28"/>
            <w:u w:val="single"/>
            <w:lang w:val="en-GB"/>
          </w:rPr>
          <w:t>https://youtu.be/j0HKP3WWJ_s</w:t>
        </w:r>
      </w:hyperlink>
    </w:p>
    <w:p xmlns:wp14="http://schemas.microsoft.com/office/word/2010/wordml" w:rsidP="221CB9AC" wp14:paraId="2A56F45F" wp14:textId="4D648A64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GB"/>
        </w:rPr>
      </w:pPr>
    </w:p>
    <w:p xmlns:wp14="http://schemas.microsoft.com/office/word/2010/wordml" w:rsidP="221CB9AC" wp14:paraId="11626DDA" wp14:textId="2C935612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21CB9AC" w:rsidR="28B216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Supplementary Activities</w:t>
      </w:r>
    </w:p>
    <w:p xmlns:wp14="http://schemas.microsoft.com/office/word/2010/wordml" w:rsidP="221CB9AC" wp14:paraId="2B6BFCEA" wp14:textId="684CE879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(</w:t>
      </w:r>
      <w:r w:rsidRPr="221CB9AC" w:rsidR="28B2165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note:</w:t>
      </w: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videos in this section are not my own and may have adverts at the start. Please either run them through an ad-free application such as </w:t>
      </w: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Edpuzzle</w:t>
      </w: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</w:t>
      </w: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Classroomscreen</w:t>
      </w: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or use the smartboard freeze </w:t>
      </w: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option</w:t>
      </w:r>
      <w:r w:rsidRPr="221CB9AC" w:rsidR="28B21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.)</w:t>
      </w:r>
    </w:p>
    <w:p xmlns:wp14="http://schemas.microsoft.com/office/word/2010/wordml" w:rsidP="221CB9AC" wp14:paraId="39BCF816" wp14:textId="463534AB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221CB9AC" wp14:paraId="7DA5A61B" wp14:textId="6B51D2E5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21CB9AC" w:rsidR="193B99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Listen to the following video. When you hear any of the pitches from the pentatonic scale, sing them back.</w:t>
      </w:r>
    </w:p>
    <w:p xmlns:wp14="http://schemas.microsoft.com/office/word/2010/wordml" w:rsidP="221CB9AC" wp14:paraId="5F773E1A" wp14:textId="66F4CBB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eedfab5076f24068">
        <w:r w:rsidRPr="221CB9AC" w:rsidR="735FC5BD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Salami - So La Mi</w:t>
        </w:r>
      </w:hyperlink>
    </w:p>
    <w:p xmlns:wp14="http://schemas.microsoft.com/office/word/2010/wordml" w:rsidP="221CB9AC" wp14:paraId="723DD46E" wp14:textId="1AC5C5B3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:rsidP="221CB9AC" wp14:paraId="37DBEDFB" wp14:textId="1A1F9668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221CB9AC" w:rsidR="735FC5B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Clap along with the following rhythm exercise</w:t>
      </w:r>
    </w:p>
    <w:p xmlns:wp14="http://schemas.microsoft.com/office/word/2010/wordml" w:rsidP="221CB9AC" wp14:paraId="376F1455" wp14:textId="6F4B180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193afdf15b614800">
        <w:r w:rsidRPr="221CB9AC" w:rsidR="00F8E3D1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Never Gonna Give You Up - Rick Astley - Rhythm Play Along</w:t>
        </w:r>
      </w:hyperlink>
    </w:p>
    <w:p xmlns:wp14="http://schemas.microsoft.com/office/word/2010/wordml" w:rsidP="221CB9AC" wp14:paraId="4D8B3C78" wp14:textId="131DB89B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:rsidP="221CB9AC" wp14:paraId="3D743E5D" wp14:textId="45B45BA2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221CB9AC" w:rsidR="00F8E3D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Try the following poison rhythm game</w:t>
      </w:r>
    </w:p>
    <w:p xmlns:wp14="http://schemas.microsoft.com/office/word/2010/wordml" w:rsidP="221CB9AC" wp14:paraId="7EBADF52" wp14:textId="243D4A19">
      <w:pPr>
        <w:spacing w:line="279" w:lineRule="auto"/>
        <w:jc w:val="center"/>
      </w:pPr>
      <w:hyperlink r:id="R4717a250b0914ccc">
        <w:r w:rsidRPr="221CB9AC" w:rsidR="40B6C8EE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Dance Poison Rhythm - Keep the crowd going!</w:t>
        </w:r>
      </w:hyperlink>
    </w:p>
    <w:p xmlns:wp14="http://schemas.microsoft.com/office/word/2010/wordml" w:rsidP="221CB9AC" wp14:paraId="16A00F12" wp14:textId="1510FAC0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</w:p>
    <w:p xmlns:wp14="http://schemas.microsoft.com/office/word/2010/wordml" w:rsidP="221CB9AC" wp14:paraId="4BB0302C" wp14:textId="22B7C726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221CB9AC" w:rsidR="40B6C8E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This game is like the poison rhythm game, but with pitch</w:t>
      </w:r>
    </w:p>
    <w:p xmlns:wp14="http://schemas.microsoft.com/office/word/2010/wordml" w:rsidP="221CB9AC" wp14:paraId="2A06F9AF" wp14:textId="084531BC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r w:rsidRPr="221CB9AC" w:rsidR="00F8E3D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 xml:space="preserve"> </w:t>
      </w:r>
      <w:hyperlink r:id="R9ede3e72a53f443b">
        <w:r w:rsidRPr="221CB9AC" w:rsidR="55373837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Poison Pitches / pentatonic - do, re, mi, so, la / game #14</w:t>
        </w:r>
      </w:hyperlink>
    </w:p>
    <w:p xmlns:wp14="http://schemas.microsoft.com/office/word/2010/wordml" wp14:paraId="5E5787A5" wp14:textId="5C0DB1B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8Eugmri8">
      <int2:state int2:type="AugLoop_Text_Critique" int2:value="Rejected"/>
    </int2:textHash>
    <int2:textHash int2:hashCode="U87O4n7hFx6hjU" int2:id="3i7f5l3P">
      <int2:state int2:type="AugLoop_Text_Critique" int2:value="Rejected"/>
    </int2:textHash>
    <int2:bookmark int2:bookmarkName="_Int_oPcuJoBC" int2:invalidationBookmarkName="" int2:hashCode="O0Ni/7Vx2WYfZL" int2:id="8ELAbypJ">
      <int2:state int2:type="AugLoop_Text_Critique" int2:value="Rejected"/>
    </int2:bookmark>
    <int2:bookmark int2:bookmarkName="_Int_6DZwExp0" int2:invalidationBookmarkName="" int2:hashCode="BatMXYHl1oidIM" int2:id="PsYP6wm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7E032C"/>
    <w:rsid w:val="00F8E3D1"/>
    <w:rsid w:val="01D2F242"/>
    <w:rsid w:val="10CC5274"/>
    <w:rsid w:val="193B99E5"/>
    <w:rsid w:val="221CB9AC"/>
    <w:rsid w:val="28B2165D"/>
    <w:rsid w:val="2C7D3498"/>
    <w:rsid w:val="2FF413BF"/>
    <w:rsid w:val="362743F9"/>
    <w:rsid w:val="3EAF1015"/>
    <w:rsid w:val="3F7E032C"/>
    <w:rsid w:val="403A1A63"/>
    <w:rsid w:val="40B6C8EE"/>
    <w:rsid w:val="497C4FEA"/>
    <w:rsid w:val="4A37D6C8"/>
    <w:rsid w:val="55373837"/>
    <w:rsid w:val="6D76C4DA"/>
    <w:rsid w:val="6FDE4619"/>
    <w:rsid w:val="735FC5BD"/>
    <w:rsid w:val="77869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32C"/>
  <w15:chartTrackingRefBased/>
  <w15:docId w15:val="{131C1554-0330-4B18-AB88-F2F3155088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21CB9A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4717a250b0914ccc" Type="http://schemas.openxmlformats.org/officeDocument/2006/relationships/hyperlink" Target="https://www.youtube.com/watch?v=KOSKomroWdE" TargetMode="External"/><Relationship Id="R9ede3e72a53f443b" Type="http://schemas.openxmlformats.org/officeDocument/2006/relationships/hyperlink" Target="https://www.youtube.com/watch?v=h7UQ5ktucCY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eedfab5076f24068" Type="http://schemas.openxmlformats.org/officeDocument/2006/relationships/hyperlink" Target="https://www.youtube.com/watch?v=SuddDYxiI5U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16708104e08c47bb" Type="http://schemas.openxmlformats.org/officeDocument/2006/relationships/hyperlink" Target="https://youtu.be/j0HKP3WWJ_s" TargetMode="External"/><Relationship Id="R1eaafef0db6a4826" Type="http://schemas.microsoft.com/office/2020/10/relationships/intelligence" Target="/word/intelligence2.xml"/><Relationship Id="rId4" Type="http://schemas.openxmlformats.org/officeDocument/2006/relationships/fontTable" Target="/word/fontTable.xml"/><Relationship Id="R193afdf15b614800" Type="http://schemas.openxmlformats.org/officeDocument/2006/relationships/hyperlink" Target="https://www.youtube.com/watch?v=Gt32jv9KsSE" TargetMode="Externa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3A1665A0-A434-41AC-8A4A-3D91DA28A298}"/>
</file>

<file path=customXml/itemProps2.xml><?xml version="1.0" encoding="utf-8"?>
<ds:datastoreItem xmlns:ds="http://schemas.openxmlformats.org/officeDocument/2006/customXml" ds:itemID="{B592D6AD-812B-4217-8EBE-74B4E2E9362A}"/>
</file>

<file path=customXml/itemProps3.xml><?xml version="1.0" encoding="utf-8"?>
<ds:datastoreItem xmlns:ds="http://schemas.openxmlformats.org/officeDocument/2006/customXml" ds:itemID="{9D703CB3-AF20-4A6D-B320-65837BA0B4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2025-04-21T16:51:01Z</dcterms:created>
  <dcterms:modified xsi:type="dcterms:W3CDTF">2025-04-21T21:00:03Z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